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2023--</w:t>
      </w:r>
      <w:r>
        <w:rPr>
          <w:rFonts w:hint="eastAsia"/>
          <w:b/>
          <w:bCs/>
          <w:color w:val="auto"/>
          <w:sz w:val="32"/>
          <w:szCs w:val="32"/>
        </w:rPr>
        <w:t>202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color w:val="auto"/>
          <w:sz w:val="32"/>
          <w:szCs w:val="32"/>
        </w:rPr>
        <w:t>年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秋季</w:t>
      </w:r>
      <w:r>
        <w:rPr>
          <w:rFonts w:hint="eastAsia"/>
          <w:b/>
          <w:bCs/>
          <w:color w:val="auto"/>
          <w:sz w:val="32"/>
          <w:szCs w:val="32"/>
        </w:rPr>
        <w:t>学期体育重新学习报名的通知</w:t>
      </w:r>
    </w:p>
    <w:p>
      <w:pPr>
        <w:bidi w:val="0"/>
        <w:rPr>
          <w:rFonts w:hint="eastAsia"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2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全校各年级学生：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2023--</w:t>
      </w:r>
      <w:r>
        <w:rPr>
          <w:rFonts w:hint="eastAsia"/>
          <w:color w:val="auto"/>
        </w:rPr>
        <w:t>202</w:t>
      </w:r>
      <w:r>
        <w:rPr>
          <w:rFonts w:hint="eastAsia"/>
          <w:color w:val="auto"/>
          <w:lang w:val="en-US" w:eastAsia="zh-CN"/>
        </w:rPr>
        <w:t>4</w:t>
      </w:r>
      <w:r>
        <w:rPr>
          <w:rFonts w:hint="eastAsia"/>
          <w:color w:val="auto"/>
        </w:rPr>
        <w:t>年</w:t>
      </w:r>
      <w:r>
        <w:rPr>
          <w:rFonts w:hint="eastAsia"/>
          <w:color w:val="auto"/>
          <w:lang w:eastAsia="zh-CN"/>
        </w:rPr>
        <w:t>秋季</w:t>
      </w:r>
      <w:r>
        <w:rPr>
          <w:rFonts w:hint="eastAsia"/>
          <w:color w:val="auto"/>
        </w:rPr>
        <w:t>学期体育重新学习报名具体工作安排如下：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2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一、报名时间：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  <w:color w:val="auto"/>
          <w:u w:val="single"/>
        </w:rPr>
      </w:pPr>
      <w:r>
        <w:rPr>
          <w:rFonts w:hint="eastAsia"/>
          <w:color w:val="auto"/>
          <w:u w:val="single"/>
        </w:rPr>
        <w:t>202</w:t>
      </w:r>
      <w:r>
        <w:rPr>
          <w:rFonts w:hint="eastAsia"/>
          <w:color w:val="auto"/>
          <w:u w:val="single"/>
          <w:lang w:val="en-US" w:eastAsia="zh-CN"/>
        </w:rPr>
        <w:t>3</w:t>
      </w:r>
      <w:r>
        <w:rPr>
          <w:rFonts w:hint="eastAsia"/>
          <w:color w:val="auto"/>
          <w:u w:val="single"/>
        </w:rPr>
        <w:t>年</w:t>
      </w:r>
      <w:r>
        <w:rPr>
          <w:rFonts w:hint="eastAsia"/>
          <w:color w:val="auto"/>
          <w:u w:val="single"/>
          <w:lang w:val="en-US" w:eastAsia="zh-CN"/>
        </w:rPr>
        <w:t>8</w:t>
      </w:r>
      <w:r>
        <w:rPr>
          <w:rFonts w:hint="eastAsia"/>
          <w:color w:val="auto"/>
          <w:u w:val="single"/>
        </w:rPr>
        <w:t>月</w:t>
      </w:r>
      <w:r>
        <w:rPr>
          <w:rFonts w:hint="eastAsia"/>
          <w:color w:val="auto"/>
          <w:u w:val="single"/>
          <w:lang w:val="en-US" w:eastAsia="zh-CN"/>
        </w:rPr>
        <w:t>22</w:t>
      </w:r>
      <w:r>
        <w:rPr>
          <w:rFonts w:hint="eastAsia"/>
          <w:color w:val="auto"/>
          <w:u w:val="single"/>
        </w:rPr>
        <w:t>日</w:t>
      </w:r>
      <w:r>
        <w:rPr>
          <w:rFonts w:hint="eastAsia"/>
          <w:color w:val="auto"/>
          <w:u w:val="single"/>
          <w:lang w:val="en-US" w:eastAsia="zh-CN"/>
        </w:rPr>
        <w:t>----</w:t>
      </w:r>
      <w:r>
        <w:rPr>
          <w:rFonts w:hint="eastAsia"/>
          <w:color w:val="auto"/>
          <w:u w:val="single"/>
        </w:rPr>
        <w:t>-202</w:t>
      </w:r>
      <w:r>
        <w:rPr>
          <w:rFonts w:hint="eastAsia"/>
          <w:color w:val="auto"/>
          <w:u w:val="single"/>
          <w:lang w:val="en-US" w:eastAsia="zh-CN"/>
        </w:rPr>
        <w:t>3</w:t>
      </w:r>
      <w:r>
        <w:rPr>
          <w:rFonts w:hint="eastAsia"/>
          <w:color w:val="auto"/>
          <w:u w:val="single"/>
        </w:rPr>
        <w:t>年</w:t>
      </w:r>
      <w:r>
        <w:rPr>
          <w:rFonts w:hint="eastAsia"/>
          <w:color w:val="auto"/>
          <w:u w:val="single"/>
          <w:lang w:val="en-US" w:eastAsia="zh-CN"/>
        </w:rPr>
        <w:t>8</w:t>
      </w:r>
      <w:r>
        <w:rPr>
          <w:rFonts w:hint="eastAsia"/>
          <w:color w:val="auto"/>
          <w:u w:val="single"/>
        </w:rPr>
        <w:t>月</w:t>
      </w:r>
      <w:r>
        <w:rPr>
          <w:rFonts w:hint="eastAsia"/>
          <w:color w:val="auto"/>
          <w:u w:val="single"/>
          <w:lang w:val="en-US" w:eastAsia="zh-CN"/>
        </w:rPr>
        <w:t>29</w:t>
      </w:r>
      <w:r>
        <w:rPr>
          <w:rFonts w:hint="eastAsia"/>
          <w:color w:val="auto"/>
          <w:u w:val="single"/>
        </w:rPr>
        <w:t>日</w:t>
      </w:r>
      <w:r>
        <w:rPr>
          <w:rFonts w:hint="eastAsia"/>
          <w:color w:val="auto"/>
          <w:u w:val="single"/>
          <w:lang w:eastAsia="zh-CN"/>
        </w:rPr>
        <w:t>，进入体育选课系统进行在线</w:t>
      </w:r>
      <w:r>
        <w:rPr>
          <w:rFonts w:hint="eastAsia"/>
          <w:color w:val="auto"/>
          <w:u w:val="single"/>
        </w:rPr>
        <w:t>报名；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  <w:u w:val="single"/>
        </w:rPr>
        <w:t>202</w:t>
      </w:r>
      <w:r>
        <w:rPr>
          <w:rFonts w:hint="eastAsia"/>
          <w:color w:val="auto"/>
          <w:u w:val="single"/>
          <w:lang w:val="en-US" w:eastAsia="zh-CN"/>
        </w:rPr>
        <w:t>3</w:t>
      </w:r>
      <w:r>
        <w:rPr>
          <w:rFonts w:hint="eastAsia"/>
          <w:color w:val="auto"/>
          <w:u w:val="single"/>
        </w:rPr>
        <w:t>年</w:t>
      </w:r>
      <w:r>
        <w:rPr>
          <w:rFonts w:hint="eastAsia"/>
          <w:color w:val="auto"/>
          <w:u w:val="single"/>
          <w:lang w:val="en-US" w:eastAsia="zh-CN"/>
        </w:rPr>
        <w:t>9</w:t>
      </w:r>
      <w:r>
        <w:rPr>
          <w:rFonts w:hint="eastAsia"/>
          <w:color w:val="auto"/>
          <w:u w:val="single"/>
        </w:rPr>
        <w:t>月</w:t>
      </w:r>
      <w:r>
        <w:rPr>
          <w:rFonts w:hint="eastAsia"/>
          <w:color w:val="auto"/>
          <w:u w:val="single"/>
          <w:lang w:val="en-US" w:eastAsia="zh-CN"/>
        </w:rPr>
        <w:t>1</w:t>
      </w:r>
      <w:r>
        <w:rPr>
          <w:rFonts w:hint="eastAsia"/>
          <w:color w:val="auto"/>
          <w:u w:val="single"/>
        </w:rPr>
        <w:t>日</w:t>
      </w:r>
      <w:r>
        <w:rPr>
          <w:rFonts w:hint="eastAsia"/>
          <w:color w:val="auto"/>
          <w:u w:val="none"/>
        </w:rPr>
        <w:t>，体</w:t>
      </w:r>
      <w:r>
        <w:rPr>
          <w:rFonts w:hint="eastAsia"/>
          <w:color w:val="auto"/>
        </w:rPr>
        <w:t>育部</w:t>
      </w:r>
      <w:r>
        <w:rPr>
          <w:rFonts w:hint="eastAsia"/>
          <w:color w:val="auto"/>
          <w:lang w:eastAsia="zh-CN"/>
        </w:rPr>
        <w:t>网站</w:t>
      </w:r>
      <w:r>
        <w:rPr>
          <w:rFonts w:hint="eastAsia"/>
          <w:color w:val="auto"/>
        </w:rPr>
        <w:t>主页“通知公告”</w:t>
      </w:r>
      <w:r>
        <w:rPr>
          <w:rFonts w:hint="eastAsia"/>
          <w:color w:val="auto"/>
          <w:lang w:eastAsia="zh-CN"/>
        </w:rPr>
        <w:t>中</w:t>
      </w:r>
      <w:r>
        <w:rPr>
          <w:rFonts w:hint="eastAsia"/>
          <w:color w:val="auto"/>
        </w:rPr>
        <w:t>公布报名结果。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2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二、实施原则：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  <w:color w:val="auto"/>
          <w:u w:val="none"/>
        </w:rPr>
      </w:pPr>
      <w:r>
        <w:rPr>
          <w:rFonts w:hint="eastAsia"/>
          <w:color w:val="auto"/>
        </w:rPr>
        <w:t>1、</w:t>
      </w:r>
      <w:r>
        <w:rPr>
          <w:rFonts w:hint="eastAsia"/>
          <w:color w:val="auto"/>
          <w:lang w:eastAsia="zh-CN"/>
        </w:rPr>
        <w:t>本学期</w:t>
      </w:r>
      <w:r>
        <w:rPr>
          <w:rFonts w:hint="eastAsia"/>
          <w:color w:val="auto"/>
        </w:rPr>
        <w:t>体育重新学习报名只允许</w:t>
      </w:r>
      <w:r>
        <w:rPr>
          <w:rFonts w:hint="eastAsia" w:ascii="仿宋" w:hAnsi="仿宋" w:eastAsia="仿宋" w:cs="仿宋"/>
          <w:color w:val="auto"/>
        </w:rPr>
        <w:t>体育</w:t>
      </w:r>
      <w:r>
        <w:rPr>
          <w:rFonts w:hint="eastAsia" w:ascii="仿宋" w:hAnsi="仿宋" w:eastAsia="仿宋" w:cs="仿宋"/>
          <w:color w:val="auto"/>
          <w:lang w:val="en-US" w:eastAsia="zh-CN"/>
        </w:rPr>
        <w:t>I</w:t>
      </w:r>
      <w:r>
        <w:rPr>
          <w:rFonts w:hint="eastAsia" w:ascii="仿宋" w:hAnsi="仿宋" w:eastAsia="仿宋" w:cs="仿宋"/>
          <w:color w:val="auto"/>
        </w:rPr>
        <w:t>和体育</w:t>
      </w:r>
      <w:r>
        <w:rPr>
          <w:rFonts w:hint="eastAsia" w:ascii="仿宋" w:hAnsi="仿宋" w:eastAsia="仿宋" w:cs="仿宋"/>
          <w:color w:val="auto"/>
          <w:lang w:val="en-US" w:eastAsia="zh-CN"/>
        </w:rPr>
        <w:t>III课程</w:t>
      </w:r>
      <w:r>
        <w:rPr>
          <w:rFonts w:hint="eastAsia"/>
          <w:color w:val="auto"/>
        </w:rPr>
        <w:t>不及格学生</w:t>
      </w:r>
      <w:r>
        <w:rPr>
          <w:rFonts w:hint="eastAsia"/>
          <w:color w:val="auto"/>
          <w:lang w:eastAsia="zh-CN"/>
        </w:rPr>
        <w:t>，以及“缓考”的学生</w:t>
      </w:r>
      <w:r>
        <w:rPr>
          <w:rFonts w:hint="eastAsia"/>
          <w:color w:val="auto"/>
        </w:rPr>
        <w:t>报名。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  <w:u w:val="none"/>
        </w:rPr>
        <w:t>2、重新学习报名</w:t>
      </w:r>
      <w:r>
        <w:rPr>
          <w:rFonts w:hint="eastAsia"/>
          <w:color w:val="auto"/>
          <w:u w:val="none"/>
          <w:lang w:eastAsia="zh-CN"/>
        </w:rPr>
        <w:t>的同学可以进入体育选课系统，</w:t>
      </w:r>
      <w:r>
        <w:rPr>
          <w:rFonts w:hint="eastAsia"/>
          <w:color w:val="auto"/>
          <w:u w:val="none"/>
        </w:rPr>
        <w:t>选择“重</w:t>
      </w:r>
      <w:r>
        <w:rPr>
          <w:rFonts w:hint="eastAsia"/>
          <w:color w:val="auto"/>
        </w:rPr>
        <w:t>修”</w:t>
      </w:r>
      <w:r>
        <w:rPr>
          <w:rFonts w:hint="eastAsia"/>
          <w:color w:val="auto"/>
          <w:lang w:eastAsia="zh-CN"/>
        </w:rPr>
        <w:t>选项。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3、</w:t>
      </w:r>
      <w:r>
        <w:rPr>
          <w:rFonts w:hint="eastAsia" w:ascii="仿宋" w:hAnsi="仿宋" w:eastAsia="仿宋" w:cs="仿宋"/>
          <w:color w:val="auto"/>
        </w:rPr>
        <w:t>体育</w:t>
      </w:r>
      <w:r>
        <w:rPr>
          <w:rFonts w:hint="eastAsia" w:ascii="仿宋" w:hAnsi="仿宋" w:eastAsia="仿宋" w:cs="仿宋"/>
          <w:color w:val="auto"/>
          <w:lang w:val="en-US" w:eastAsia="zh-CN"/>
        </w:rPr>
        <w:t>I</w:t>
      </w:r>
      <w:r>
        <w:rPr>
          <w:rFonts w:hint="eastAsia" w:ascii="仿宋" w:hAnsi="仿宋" w:eastAsia="仿宋" w:cs="仿宋"/>
          <w:color w:val="auto"/>
          <w:lang w:eastAsia="zh-CN"/>
        </w:rPr>
        <w:t>、</w:t>
      </w:r>
      <w:r>
        <w:rPr>
          <w:rFonts w:hint="eastAsia" w:ascii="仿宋" w:hAnsi="仿宋" w:eastAsia="仿宋" w:cs="仿宋"/>
          <w:color w:val="auto"/>
        </w:rPr>
        <w:t>体育</w:t>
      </w:r>
      <w:r>
        <w:rPr>
          <w:rFonts w:hint="eastAsia" w:ascii="仿宋" w:hAnsi="仿宋" w:eastAsia="仿宋" w:cs="仿宋"/>
          <w:color w:val="auto"/>
          <w:lang w:val="en-US" w:eastAsia="zh-CN"/>
        </w:rPr>
        <w:t>III</w:t>
      </w:r>
      <w:r>
        <w:rPr>
          <w:rFonts w:hint="eastAsia"/>
          <w:color w:val="auto"/>
        </w:rPr>
        <w:t>不及格学生</w:t>
      </w:r>
      <w:r>
        <w:rPr>
          <w:rFonts w:hint="eastAsia"/>
          <w:color w:val="auto"/>
          <w:lang w:eastAsia="zh-CN"/>
        </w:rPr>
        <w:t>在</w:t>
      </w:r>
      <w:r>
        <w:rPr>
          <w:rFonts w:hint="eastAsia"/>
          <w:color w:val="auto"/>
        </w:rPr>
        <w:t>确认“跟班重修”</w:t>
      </w:r>
      <w:r>
        <w:rPr>
          <w:rFonts w:hint="eastAsia"/>
          <w:color w:val="auto"/>
          <w:lang w:eastAsia="zh-CN"/>
        </w:rPr>
        <w:t>后</w:t>
      </w:r>
      <w:r>
        <w:rPr>
          <w:rFonts w:hint="eastAsia"/>
          <w:color w:val="auto"/>
        </w:rPr>
        <w:t>，</w:t>
      </w:r>
      <w:r>
        <w:rPr>
          <w:rFonts w:hint="eastAsia"/>
          <w:color w:val="auto"/>
          <w:lang w:eastAsia="zh-CN"/>
        </w:rPr>
        <w:t>必须</w:t>
      </w:r>
      <w:r>
        <w:rPr>
          <w:rFonts w:hint="eastAsia"/>
          <w:color w:val="auto"/>
          <w:u w:val="single"/>
        </w:rPr>
        <w:t>在</w:t>
      </w:r>
      <w:r>
        <w:rPr>
          <w:rFonts w:hint="eastAsia"/>
          <w:color w:val="auto"/>
          <w:u w:val="single"/>
          <w:lang w:eastAsia="zh-CN"/>
        </w:rPr>
        <w:t>体育课</w:t>
      </w:r>
      <w:r>
        <w:rPr>
          <w:rFonts w:hint="eastAsia"/>
          <w:b/>
          <w:bCs/>
          <w:color w:val="auto"/>
          <w:u w:val="single"/>
        </w:rPr>
        <w:t>第</w:t>
      </w:r>
      <w:r>
        <w:rPr>
          <w:rFonts w:hint="eastAsia"/>
          <w:b/>
          <w:bCs/>
          <w:color w:val="auto"/>
          <w:u w:val="single"/>
          <w:lang w:val="en-US" w:eastAsia="zh-CN"/>
        </w:rPr>
        <w:t>1</w:t>
      </w:r>
      <w:r>
        <w:rPr>
          <w:rFonts w:hint="eastAsia"/>
          <w:b/>
          <w:bCs/>
          <w:color w:val="auto"/>
          <w:u w:val="single"/>
        </w:rPr>
        <w:t>周</w:t>
      </w:r>
      <w:r>
        <w:rPr>
          <w:rFonts w:hint="eastAsia"/>
          <w:color w:val="auto"/>
          <w:lang w:eastAsia="zh-CN"/>
        </w:rPr>
        <w:t>跟班上课</w:t>
      </w:r>
      <w:r>
        <w:rPr>
          <w:rFonts w:hint="eastAsia"/>
          <w:color w:val="auto"/>
        </w:rPr>
        <w:t>，</w:t>
      </w:r>
      <w:r>
        <w:rPr>
          <w:rFonts w:hint="eastAsia"/>
          <w:color w:val="auto"/>
          <w:lang w:eastAsia="zh-CN"/>
        </w:rPr>
        <w:t>具体上课时间在</w:t>
      </w:r>
      <w:r>
        <w:rPr>
          <w:rFonts w:hint="eastAsia"/>
          <w:color w:val="auto"/>
          <w:u w:val="none"/>
        </w:rPr>
        <w:t>体</w:t>
      </w:r>
      <w:r>
        <w:rPr>
          <w:rFonts w:hint="eastAsia"/>
          <w:color w:val="auto"/>
        </w:rPr>
        <w:t>育部主页“通知公告”栏公布报名结果</w:t>
      </w:r>
      <w:r>
        <w:rPr>
          <w:rFonts w:hint="eastAsia"/>
          <w:color w:val="auto"/>
          <w:lang w:eastAsia="zh-CN"/>
        </w:rPr>
        <w:t>的附件中查看课表，选择任课老师课程中的一个上课时间跟班上课，</w:t>
      </w:r>
      <w:r>
        <w:rPr>
          <w:rFonts w:hint="eastAsia"/>
          <w:color w:val="auto"/>
        </w:rPr>
        <w:t>如果课程时间有冲突，由任课教师</w:t>
      </w:r>
      <w:r>
        <w:rPr>
          <w:rFonts w:hint="eastAsia"/>
          <w:color w:val="auto"/>
          <w:lang w:eastAsia="zh-CN"/>
        </w:rPr>
        <w:t>填写转班单进行</w:t>
      </w:r>
      <w:r>
        <w:rPr>
          <w:rFonts w:hint="eastAsia"/>
          <w:color w:val="auto"/>
        </w:rPr>
        <w:t>调整。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4、</w:t>
      </w:r>
      <w:r>
        <w:rPr>
          <w:rFonts w:hint="eastAsia"/>
          <w:color w:val="auto"/>
          <w:lang w:eastAsia="zh-CN"/>
        </w:rPr>
        <w:t>在教务系统中显示“缓考”的学生，报名重修成功后，</w:t>
      </w:r>
      <w:r>
        <w:rPr>
          <w:rFonts w:hint="eastAsia"/>
          <w:color w:val="auto"/>
          <w:u w:val="single"/>
        </w:rPr>
        <w:t>在</w:t>
      </w:r>
      <w:r>
        <w:rPr>
          <w:rFonts w:hint="eastAsia"/>
          <w:color w:val="auto"/>
          <w:u w:val="single"/>
          <w:lang w:eastAsia="zh-CN"/>
        </w:rPr>
        <w:t>体育课</w:t>
      </w:r>
      <w:r>
        <w:rPr>
          <w:rFonts w:hint="eastAsia"/>
          <w:b/>
          <w:bCs/>
          <w:color w:val="auto"/>
          <w:u w:val="single"/>
        </w:rPr>
        <w:t>第</w:t>
      </w:r>
      <w:r>
        <w:rPr>
          <w:rFonts w:hint="eastAsia"/>
          <w:b/>
          <w:bCs/>
          <w:color w:val="auto"/>
          <w:u w:val="single"/>
          <w:lang w:val="en-US" w:eastAsia="zh-CN"/>
        </w:rPr>
        <w:t>1</w:t>
      </w:r>
      <w:r>
        <w:rPr>
          <w:rFonts w:hint="eastAsia"/>
          <w:b/>
          <w:bCs/>
          <w:color w:val="auto"/>
          <w:u w:val="single"/>
        </w:rPr>
        <w:t>周</w:t>
      </w:r>
      <w:r>
        <w:rPr>
          <w:rFonts w:hint="eastAsia"/>
          <w:color w:val="auto"/>
          <w:lang w:eastAsia="zh-CN"/>
        </w:rPr>
        <w:t>联系任课教师，确认考试时间、内容等相关信息</w:t>
      </w:r>
      <w:r>
        <w:rPr>
          <w:rFonts w:hint="eastAsia"/>
          <w:color w:val="auto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5、非终身结业学生</w:t>
      </w:r>
      <w:r>
        <w:rPr>
          <w:rFonts w:hint="eastAsia"/>
          <w:b/>
          <w:bCs/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  <w:t>春</w:t>
      </w:r>
      <w:r>
        <w:rPr>
          <w:rFonts w:hint="eastAsia"/>
          <w:b/>
          <w:bCs/>
          <w:color w:val="000000" w:themeColor="text1"/>
          <w:u w:val="single"/>
          <w14:textFill>
            <w14:solidFill>
              <w14:schemeClr w14:val="tx1"/>
            </w14:solidFill>
          </w14:textFill>
        </w:rPr>
        <w:t>季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学期不及格的体育课程</w:t>
      </w:r>
      <w:r>
        <w:rPr>
          <w:rFonts w:hint="eastAsia"/>
          <w:b/>
          <w:bCs/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  <w:t>不能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参加此次报名</w:t>
      </w: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非终身结业学生</w:t>
      </w: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秋季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学期不及格的体育课程</w:t>
      </w: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可以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参加此次报名。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2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三、报名办法：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20" w:firstLineChars="200"/>
        <w:textAlignment w:val="auto"/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4"/>
          <w:lang w:val="en-US" w:eastAsia="zh-CN" w:bidi="ar-SA"/>
        </w:rPr>
        <w:t>1、网址（</w:t>
      </w:r>
      <w:r>
        <w:rPr>
          <w:rFonts w:hint="eastAsia" w:asciiTheme="minorHAnsi" w:hAnsiTheme="minorHAnsi" w:eastAsiaTheme="minorEastAsia" w:cstheme="minorBidi"/>
          <w:b/>
          <w:bCs/>
          <w:color w:val="auto"/>
          <w:kern w:val="2"/>
          <w:sz w:val="21"/>
          <w:szCs w:val="24"/>
          <w:lang w:val="en-US" w:eastAsia="zh-CN" w:bidi="ar-SA"/>
        </w:rPr>
        <w:t>https://tyxk.hebut.edu.cn/TybCourse/sports/login.html?/TybCourse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4"/>
          <w:lang w:val="en-US" w:eastAsia="zh-CN" w:bidi="ar-SA"/>
        </w:rPr>
        <w:t>）进入</w:t>
      </w:r>
      <w:r>
        <w:rPr>
          <w:rFonts w:hint="eastAsia" w:cstheme="minorBidi"/>
          <w:color w:val="auto"/>
          <w:kern w:val="2"/>
          <w:sz w:val="21"/>
          <w:szCs w:val="24"/>
          <w:lang w:val="en-US" w:eastAsia="zh-CN" w:bidi="ar-SA"/>
        </w:rPr>
        <w:t>登录。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2、进入系统--课程管理--我的课程--核对报名信息---在课程前方框中打勾--选择上方“重修课程”</w:t>
      </w:r>
      <w:r>
        <w:rPr>
          <w:rFonts w:hint="eastAsia"/>
          <w:color w:val="auto"/>
          <w:lang w:eastAsia="zh-CN"/>
        </w:rPr>
        <w:t>——</w:t>
      </w:r>
      <w:r>
        <w:rPr>
          <w:rFonts w:hint="eastAsia"/>
          <w:color w:val="auto"/>
        </w:rPr>
        <w:t>你是否确认执行该操作，选择“是”。课程状态会显示“已选择重修”，表示报名完成。如需修改，按照以上操作，选择“退选”，然后再重新选择。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20" w:lineRule="exact"/>
        <w:textAlignment w:val="auto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20" w:lineRule="exact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*提醒：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1、体育部网站——通知公告中查看报名结果，核对课程信息。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2、</w:t>
      </w:r>
      <w:r>
        <w:rPr>
          <w:rFonts w:hint="eastAsia"/>
        </w:rPr>
        <w:t>忘记密码的同学请填附件</w:t>
      </w:r>
      <w:r>
        <w:rPr>
          <w:rFonts w:hint="eastAsia"/>
          <w:lang w:eastAsia="zh-CN"/>
        </w:rPr>
        <w:t>一</w:t>
      </w:r>
      <w:r>
        <w:rPr>
          <w:rFonts w:hint="eastAsia"/>
        </w:rPr>
        <w:t>，并在报名期间反馈给各个学院的教务老师，由教务老师将名单汇总后，</w:t>
      </w:r>
      <w:r>
        <w:rPr>
          <w:rFonts w:hint="eastAsia"/>
          <w:lang w:eastAsia="zh-CN"/>
        </w:rPr>
        <w:t>通过</w:t>
      </w:r>
      <w:r>
        <w:rPr>
          <w:rFonts w:hint="eastAsia"/>
          <w:lang w:val="en-US" w:eastAsia="zh-CN"/>
        </w:rPr>
        <w:t>welink</w:t>
      </w:r>
      <w:r>
        <w:rPr>
          <w:rFonts w:hint="eastAsia"/>
        </w:rPr>
        <w:t>反馈给体育部</w:t>
      </w:r>
      <w:r>
        <w:rPr>
          <w:rFonts w:hint="eastAsia"/>
          <w:lang w:eastAsia="zh-CN"/>
        </w:rPr>
        <w:t>教学秘书</w:t>
      </w:r>
      <w:r>
        <w:rPr>
          <w:rFonts w:hint="eastAsia"/>
        </w:rPr>
        <w:t>，管理员会重置密码。</w:t>
      </w:r>
      <w:r>
        <w:rPr>
          <w:rFonts w:hint="eastAsia"/>
          <w:color w:val="auto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auto"/>
          <w:lang w:val="en-US" w:eastAsia="zh-CN"/>
        </w:rPr>
        <w:t>3、请同学们核对自己教务系统成绩，尤其是毕业班学生，体育课是必修课，如果以往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没有修过秋季学期体育课（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体育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I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体育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III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），或者秋季学期体育课（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体育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I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体育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III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）不及格、缓考，务必要在本学期报名重修，否则有可能会影响毕业。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  <w:color w:val="auto"/>
          <w:u w:val="none"/>
          <w:lang w:val="en-US" w:eastAsia="zh-CN"/>
        </w:rPr>
      </w:pPr>
      <w:r>
        <w:rPr>
          <w:rFonts w:hint="eastAsia"/>
          <w:color w:val="auto"/>
          <w:u w:val="none"/>
          <w:lang w:val="en-US" w:eastAsia="zh-CN"/>
        </w:rPr>
        <w:t>4、报名期间有需要咨询的同学，可以加入WeLink群ID: 601847735284437033，进行在线答疑。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  <w:color w:val="auto"/>
          <w:u w:val="none"/>
          <w:lang w:val="en-US" w:eastAsia="zh-CN"/>
        </w:rPr>
      </w:pPr>
      <w:r>
        <w:rPr>
          <w:rFonts w:hint="eastAsia"/>
          <w:color w:val="auto"/>
          <w:u w:val="none"/>
          <w:lang w:val="en-US" w:eastAsia="zh-CN"/>
        </w:rPr>
        <w:t>5、由于特殊原因（遭遇暴雨、洪水、手术出院等），无法登陆体育选课系统进行报名的同学，填写附件二进行报名，并在报名期间反馈给各个学院的教务老师，由教务老师将名单汇总后，通过welink反馈给体育部教学秘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  <w:color w:val="auto"/>
          <w:u w:val="none"/>
          <w:lang w:val="en-US" w:eastAsia="zh-CN"/>
        </w:rPr>
      </w:pPr>
      <w:r>
        <w:rPr>
          <w:rFonts w:hint="eastAsia"/>
          <w:color w:val="auto"/>
          <w:u w:val="none"/>
          <w:lang w:val="en-US" w:eastAsia="zh-CN"/>
        </w:rPr>
        <w:t>6、学校VPN系统的使用说明链接如下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default" w:asciiTheme="minorHAnsi" w:hAnsiTheme="minorHAnsi" w:eastAsiaTheme="minorEastAsia" w:cstheme="minorBidi"/>
          <w:b w:val="0"/>
          <w:bCs w:val="0"/>
          <w:color w:val="000000" w:themeColor="text1"/>
          <w:kern w:val="2"/>
          <w:sz w:val="21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inorEastAsia" w:cstheme="minorBidi"/>
          <w:b w:val="0"/>
          <w:bCs w:val="0"/>
          <w:color w:val="000000" w:themeColor="text1"/>
          <w:kern w:val="2"/>
          <w:sz w:val="21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https://cst.hebut.edu.cn/fwzn/wlfw/433d8547db1348de85ef109dc9aa3953.htm</w:t>
      </w:r>
    </w:p>
    <w:p>
      <w:pPr>
        <w:bidi w:val="0"/>
        <w:ind w:firstLine="6720" w:firstLineChars="3200"/>
        <w:rPr>
          <w:rFonts w:hint="eastAsia"/>
          <w:color w:val="auto"/>
        </w:rPr>
      </w:pPr>
    </w:p>
    <w:p>
      <w:pPr>
        <w:bidi w:val="0"/>
        <w:ind w:firstLine="6720" w:firstLineChars="3200"/>
        <w:rPr>
          <w:rFonts w:hint="eastAsia"/>
          <w:color w:val="auto"/>
        </w:rPr>
      </w:pPr>
    </w:p>
    <w:p>
      <w:pPr>
        <w:bidi w:val="0"/>
        <w:ind w:firstLine="6720" w:firstLineChars="3200"/>
        <w:rPr>
          <w:rFonts w:hint="eastAsia"/>
          <w:color w:val="auto"/>
        </w:rPr>
      </w:pPr>
      <w:r>
        <w:rPr>
          <w:rFonts w:hint="eastAsia"/>
          <w:color w:val="auto"/>
        </w:rPr>
        <w:t>体育部</w:t>
      </w:r>
    </w:p>
    <w:p>
      <w:pPr>
        <w:bidi w:val="0"/>
        <w:ind w:firstLine="6300" w:firstLineChars="3000"/>
        <w:rPr>
          <w:rFonts w:hint="eastAsia"/>
          <w:color w:val="auto"/>
        </w:rPr>
      </w:pPr>
      <w:r>
        <w:rPr>
          <w:rFonts w:hint="eastAsia"/>
          <w:color w:val="auto"/>
        </w:rPr>
        <w:t>202</w:t>
      </w:r>
      <w:r>
        <w:rPr>
          <w:rFonts w:hint="eastAsia"/>
          <w:color w:val="auto"/>
          <w:lang w:val="en-US" w:eastAsia="zh-CN"/>
        </w:rPr>
        <w:t>3</w:t>
      </w:r>
      <w:r>
        <w:rPr>
          <w:rFonts w:hint="eastAsia"/>
          <w:color w:val="auto"/>
        </w:rPr>
        <w:t>年</w:t>
      </w:r>
      <w:r>
        <w:rPr>
          <w:rFonts w:hint="eastAsia"/>
          <w:color w:val="auto"/>
          <w:lang w:val="en-US" w:eastAsia="zh-CN"/>
        </w:rPr>
        <w:t>8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  <w:lang w:val="en-US" w:eastAsia="zh-CN"/>
        </w:rPr>
        <w:t>21</w:t>
      </w:r>
      <w:r>
        <w:rPr>
          <w:rFonts w:hint="eastAsia"/>
          <w:color w:val="auto"/>
        </w:rPr>
        <w:t>日</w:t>
      </w:r>
    </w:p>
    <w:p>
      <w:pPr>
        <w:rPr>
          <w:rFonts w:hint="eastAsia"/>
          <w:color w:val="auto"/>
          <w:lang w:eastAsia="zh-CN"/>
        </w:rPr>
      </w:pPr>
      <w:bookmarkStart w:id="0" w:name="_GoBack"/>
      <w:bookmarkEnd w:id="0"/>
    </w:p>
    <w:sectPr>
      <w:pgSz w:w="11906" w:h="16838"/>
      <w:pgMar w:top="1134" w:right="1800" w:bottom="68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NjhlMDg1ZjUyNGFkODVjN2M3YjQ1MDk1NjRlMWUifQ=="/>
  </w:docVars>
  <w:rsids>
    <w:rsidRoot w:val="67542C92"/>
    <w:rsid w:val="00B672D2"/>
    <w:rsid w:val="05C30A86"/>
    <w:rsid w:val="066D4B4B"/>
    <w:rsid w:val="06C202A9"/>
    <w:rsid w:val="0E952374"/>
    <w:rsid w:val="0F5F0996"/>
    <w:rsid w:val="143A60A4"/>
    <w:rsid w:val="15F61292"/>
    <w:rsid w:val="20286748"/>
    <w:rsid w:val="250C2BE6"/>
    <w:rsid w:val="276567FA"/>
    <w:rsid w:val="27C10724"/>
    <w:rsid w:val="2D717EDB"/>
    <w:rsid w:val="2E78643F"/>
    <w:rsid w:val="2EB12314"/>
    <w:rsid w:val="319D6AE6"/>
    <w:rsid w:val="39077165"/>
    <w:rsid w:val="394C25B3"/>
    <w:rsid w:val="3C8D589C"/>
    <w:rsid w:val="41971777"/>
    <w:rsid w:val="42A81659"/>
    <w:rsid w:val="4BC034D9"/>
    <w:rsid w:val="51FB0B8B"/>
    <w:rsid w:val="55E60472"/>
    <w:rsid w:val="5BE06E00"/>
    <w:rsid w:val="5E662AAC"/>
    <w:rsid w:val="5F2C747F"/>
    <w:rsid w:val="62B35707"/>
    <w:rsid w:val="67542C92"/>
    <w:rsid w:val="67FB7201"/>
    <w:rsid w:val="6B4809FD"/>
    <w:rsid w:val="704E5900"/>
    <w:rsid w:val="71AD34DD"/>
    <w:rsid w:val="752C6834"/>
    <w:rsid w:val="759554C1"/>
    <w:rsid w:val="77B21C50"/>
    <w:rsid w:val="7D7F08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8F000B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333333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978</Words>
  <Characters>1145</Characters>
  <Lines>0</Lines>
  <Paragraphs>0</Paragraphs>
  <TotalTime>9</TotalTime>
  <ScaleCrop>false</ScaleCrop>
  <LinksUpToDate>false</LinksUpToDate>
  <CharactersWithSpaces>1146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2021-02-16T03:56:00Z</dcterms:created>
  <dc:creator>小飞</dc:creator>
  <cp:lastModifiedBy>徐.G.Y广义勤慎公忠</cp:lastModifiedBy>
  <cp:lastPrinted>2021-09-08T06:24:00Z</cp:lastPrinted>
  <dcterms:modified xsi:type="dcterms:W3CDTF">2023-08-20T03:00:37Z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396CA774079A427F9D960A0C29AEA687_13</vt:lpwstr>
  </property>
</Properties>
</file>